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E3" w:rsidRDefault="00042FE3" w:rsidP="00042FE3">
      <w:pPr>
        <w:jc w:val="both"/>
        <w:rPr>
          <w:rFonts w:ascii="Arial" w:hAnsi="Arial" w:cs="Arial"/>
        </w:rPr>
      </w:pPr>
      <w:r>
        <w:rPr>
          <w:noProof/>
          <w:lang w:eastAsia="es-ES"/>
        </w:rPr>
        <w:drawing>
          <wp:inline distT="0" distB="0" distL="0" distR="0" wp14:anchorId="756B83C4" wp14:editId="38AAEC4A">
            <wp:extent cx="10763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7265B4" w:rsidRDefault="007265B4" w:rsidP="00042FE3">
      <w:pPr>
        <w:jc w:val="both"/>
        <w:rPr>
          <w:rFonts w:ascii="Arial" w:hAnsi="Arial" w:cs="Arial"/>
        </w:rPr>
      </w:pPr>
      <w:bookmarkStart w:id="0" w:name="_GoBack"/>
      <w:bookmarkEnd w:id="0"/>
    </w:p>
    <w:p w:rsidR="00F07D06" w:rsidRDefault="00042FE3" w:rsidP="00042FE3">
      <w:pPr>
        <w:jc w:val="both"/>
        <w:rPr>
          <w:b/>
          <w:bCs/>
          <w:sz w:val="28"/>
          <w:szCs w:val="28"/>
        </w:rPr>
      </w:pPr>
      <w:r w:rsidRPr="00EA50CC">
        <w:rPr>
          <w:b/>
          <w:bCs/>
          <w:sz w:val="28"/>
          <w:szCs w:val="28"/>
        </w:rPr>
        <w:t>MOCIÓ</w:t>
      </w:r>
      <w:r w:rsidR="00F07D06">
        <w:rPr>
          <w:b/>
          <w:bCs/>
          <w:sz w:val="28"/>
          <w:szCs w:val="28"/>
        </w:rPr>
        <w:t>N PARA INSTAR A LA IMPLANTACIÓN DE PROGRAMAS DE SOLIDARIDAD INTERGENERACIONAL</w:t>
      </w:r>
    </w:p>
    <w:p w:rsidR="00042FE3" w:rsidRPr="00EA50CC" w:rsidRDefault="00042FE3" w:rsidP="00042FE3">
      <w:pPr>
        <w:jc w:val="both"/>
        <w:rPr>
          <w:b/>
          <w:bCs/>
          <w:sz w:val="28"/>
          <w:szCs w:val="28"/>
        </w:rPr>
      </w:pPr>
      <w:r w:rsidRPr="00EA50CC">
        <w:rPr>
          <w:b/>
          <w:bCs/>
          <w:sz w:val="28"/>
          <w:szCs w:val="28"/>
        </w:rPr>
        <w:t xml:space="preserve">PLENO ORDINARIO DEL AYUNTAMIENTO DE LOGROÑO DE </w:t>
      </w:r>
      <w:r w:rsidR="00CB1513">
        <w:rPr>
          <w:b/>
          <w:bCs/>
          <w:sz w:val="28"/>
          <w:szCs w:val="28"/>
        </w:rPr>
        <w:t>6 DE FEBRERO  DE 2020</w:t>
      </w:r>
    </w:p>
    <w:p w:rsidR="00042FE3" w:rsidRDefault="00042FE3" w:rsidP="00042FE3">
      <w:pPr>
        <w:jc w:val="both"/>
        <w:rPr>
          <w:bCs/>
          <w:sz w:val="28"/>
          <w:szCs w:val="28"/>
        </w:rPr>
      </w:pPr>
      <w:r>
        <w:rPr>
          <w:bCs/>
          <w:sz w:val="28"/>
          <w:szCs w:val="28"/>
        </w:rPr>
        <w:t>E</w:t>
      </w:r>
      <w:r w:rsidRPr="00EA50CC">
        <w:rPr>
          <w:bCs/>
          <w:sz w:val="28"/>
          <w:szCs w:val="28"/>
        </w:rPr>
        <w:t xml:space="preserve">l Grupo Municipal del Partido Popular en el Ayuntamiento de Logroño, al amparo de lo dispuesto en el artículo 73 y siguientes del Reglamento Orgánico del Pleno, presenta al Pleno del Ayuntamiento la siguiente moción propositiva </w:t>
      </w:r>
      <w:r w:rsidR="00F07D06">
        <w:rPr>
          <w:bCs/>
          <w:sz w:val="28"/>
          <w:szCs w:val="28"/>
        </w:rPr>
        <w:t>para la puesta en marcha de programas que incentiven la solidaridad intergeneracional coordinando los centros Jóvenes y la Gota de Leche con las Asociaciones de mayores de la ciudad de Logroño.</w:t>
      </w:r>
    </w:p>
    <w:p w:rsidR="00D81EF6" w:rsidRDefault="00D81EF6" w:rsidP="00042FE3">
      <w:pPr>
        <w:jc w:val="both"/>
        <w:rPr>
          <w:bCs/>
          <w:sz w:val="28"/>
          <w:szCs w:val="28"/>
        </w:rPr>
      </w:pPr>
    </w:p>
    <w:p w:rsidR="00042FE3" w:rsidRPr="00CB1513" w:rsidRDefault="00042FE3" w:rsidP="00CB1513">
      <w:pPr>
        <w:jc w:val="center"/>
        <w:rPr>
          <w:b/>
          <w:bCs/>
          <w:sz w:val="28"/>
          <w:szCs w:val="28"/>
        </w:rPr>
      </w:pPr>
      <w:r w:rsidRPr="00CB1513">
        <w:rPr>
          <w:b/>
          <w:bCs/>
          <w:sz w:val="28"/>
          <w:szCs w:val="28"/>
        </w:rPr>
        <w:t>ANTECEDENTES</w:t>
      </w:r>
    </w:p>
    <w:p w:rsidR="009337DA" w:rsidRPr="00CE7A0D" w:rsidRDefault="009337DA" w:rsidP="009337DA">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t>La sociedad, conforme se ha ido modernizando, ha sufrido cambios de todo tipo y</w:t>
      </w:r>
      <w:r w:rsidR="007A6E3E">
        <w:rPr>
          <w:rFonts w:eastAsia="Times New Roman" w:cs="Times New Roman"/>
          <w:sz w:val="28"/>
          <w:szCs w:val="28"/>
          <w:lang w:eastAsia="es-ES"/>
        </w:rPr>
        <w:t xml:space="preserve"> es una evidencia que cada vez vivimos más y con más calidad de vida. Siendo </w:t>
      </w:r>
      <w:r w:rsidRPr="00CE7A0D">
        <w:rPr>
          <w:rFonts w:eastAsia="Times New Roman" w:cs="Times New Roman"/>
          <w:sz w:val="28"/>
          <w:szCs w:val="28"/>
          <w:lang w:eastAsia="es-ES"/>
        </w:rPr>
        <w:t xml:space="preserve"> el envejecimiento poblacional  una realidad  ha dado lugar a la aparición de nuevos modelos  familiares y la modificación de los sistemas de valores y de las formas de mantener nuestras relaciones sociales. </w:t>
      </w:r>
    </w:p>
    <w:p w:rsidR="009337DA" w:rsidRPr="00CE7A0D" w:rsidRDefault="009337DA" w:rsidP="009337DA">
      <w:pPr>
        <w:spacing w:after="0" w:line="240" w:lineRule="auto"/>
        <w:rPr>
          <w:rFonts w:eastAsia="Times New Roman" w:cs="Times New Roman"/>
          <w:sz w:val="28"/>
          <w:szCs w:val="28"/>
          <w:lang w:eastAsia="es-ES"/>
        </w:rPr>
      </w:pPr>
    </w:p>
    <w:p w:rsidR="007A6E3E" w:rsidRDefault="009337DA" w:rsidP="00D81EF6">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t xml:space="preserve"> Las familias españolas, en línea con lo sucedido en otros países europeos, han pasado en las últimas décadas de ser troncales y numerosas a ser nucleares y reducidas. Además, nos encontramos con que el panorama familiar español actual está dominado por familias compuestas  por dos generaciones (padres e hijos), pero también en muchos hogares conviven  tres  generaciones.</w:t>
      </w:r>
    </w:p>
    <w:p w:rsidR="00491BAD" w:rsidRDefault="00491BAD" w:rsidP="00D81EF6">
      <w:pPr>
        <w:spacing w:after="0" w:line="240" w:lineRule="auto"/>
        <w:jc w:val="both"/>
        <w:rPr>
          <w:rFonts w:eastAsia="Times New Roman" w:cs="Times New Roman"/>
          <w:sz w:val="28"/>
          <w:szCs w:val="28"/>
          <w:lang w:eastAsia="es-ES"/>
        </w:rPr>
      </w:pPr>
    </w:p>
    <w:p w:rsidR="00491BAD" w:rsidRDefault="00491BAD" w:rsidP="00D81EF6">
      <w:pPr>
        <w:spacing w:after="0" w:line="240" w:lineRule="auto"/>
        <w:jc w:val="both"/>
        <w:rPr>
          <w:rFonts w:eastAsia="Times New Roman" w:cs="Times New Roman"/>
          <w:sz w:val="28"/>
          <w:szCs w:val="28"/>
          <w:lang w:eastAsia="es-ES"/>
        </w:rPr>
      </w:pPr>
    </w:p>
    <w:p w:rsidR="00FB3843" w:rsidRDefault="009337DA" w:rsidP="00D81EF6">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lastRenderedPageBreak/>
        <w:t>Por otro lado, en cuanto a los sistemas de valores y a las formas de relacionarse, resulta indudable que también se han producido cambios, que van en la línea de una mayor individualización y de más autonomía personal.</w:t>
      </w:r>
      <w:r w:rsidR="00CE7A0D">
        <w:rPr>
          <w:rFonts w:eastAsia="Times New Roman" w:cs="Times New Roman"/>
          <w:sz w:val="28"/>
          <w:szCs w:val="28"/>
          <w:lang w:eastAsia="es-ES"/>
        </w:rPr>
        <w:t xml:space="preserve"> </w:t>
      </w:r>
    </w:p>
    <w:p w:rsidR="00FB3843" w:rsidRDefault="00FB3843" w:rsidP="00D81EF6">
      <w:pPr>
        <w:spacing w:after="0" w:line="240" w:lineRule="auto"/>
        <w:jc w:val="both"/>
        <w:rPr>
          <w:rFonts w:eastAsia="Times New Roman" w:cs="Times New Roman"/>
          <w:sz w:val="28"/>
          <w:szCs w:val="28"/>
          <w:lang w:eastAsia="es-ES"/>
        </w:rPr>
      </w:pPr>
    </w:p>
    <w:p w:rsidR="009337DA" w:rsidRPr="00CE7A0D" w:rsidRDefault="009337DA" w:rsidP="00D81EF6">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t xml:space="preserve">Las relaciones intergeneracionales se han vuelto más simétricas. A esto hay que sumar el desbordamiento de muchos padres por la sobrecarga de trabajo dentro y fuera del hogar, y las consecuentes limitaciones para atender la educación de sus hijos. Es evidente que todo esto puede influir sobre el papel de las personas mayores dentro y fuera de las familias. </w:t>
      </w:r>
    </w:p>
    <w:p w:rsidR="009337DA" w:rsidRPr="00CE7A0D" w:rsidRDefault="009337DA" w:rsidP="00D81EF6">
      <w:pPr>
        <w:spacing w:after="0" w:line="240" w:lineRule="auto"/>
        <w:jc w:val="both"/>
        <w:rPr>
          <w:rFonts w:eastAsia="Times New Roman" w:cs="Times New Roman"/>
          <w:sz w:val="28"/>
          <w:szCs w:val="28"/>
          <w:lang w:eastAsia="es-ES"/>
        </w:rPr>
      </w:pPr>
    </w:p>
    <w:p w:rsidR="00FB3843" w:rsidRDefault="009337DA" w:rsidP="00D81EF6">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t>En los últimos años hemos visto en nuestro país un</w:t>
      </w:r>
      <w:r w:rsidR="00D81EF6" w:rsidRPr="00CE7A0D">
        <w:rPr>
          <w:rFonts w:eastAsia="Times New Roman" w:cs="Times New Roman"/>
          <w:sz w:val="28"/>
          <w:szCs w:val="28"/>
          <w:lang w:eastAsia="es-ES"/>
        </w:rPr>
        <w:t>a</w:t>
      </w:r>
      <w:r w:rsidRPr="00CE7A0D">
        <w:rPr>
          <w:rFonts w:eastAsia="Times New Roman" w:cs="Times New Roman"/>
          <w:sz w:val="28"/>
          <w:szCs w:val="28"/>
          <w:lang w:eastAsia="es-ES"/>
        </w:rPr>
        <w:t xml:space="preserve"> tremenda evolución en cuanto al rol de las </w:t>
      </w:r>
      <w:r w:rsidR="00D81EF6" w:rsidRPr="00CE7A0D">
        <w:rPr>
          <w:rFonts w:eastAsia="Times New Roman" w:cs="Times New Roman"/>
          <w:sz w:val="28"/>
          <w:szCs w:val="28"/>
          <w:lang w:eastAsia="es-ES"/>
        </w:rPr>
        <w:t>“</w:t>
      </w:r>
      <w:r w:rsidRPr="00CE7A0D">
        <w:rPr>
          <w:rFonts w:eastAsia="Times New Roman" w:cs="Times New Roman"/>
          <w:sz w:val="28"/>
          <w:szCs w:val="28"/>
          <w:lang w:eastAsia="es-ES"/>
        </w:rPr>
        <w:t>personas mayores</w:t>
      </w:r>
      <w:r w:rsidR="00D81EF6" w:rsidRPr="00CE7A0D">
        <w:rPr>
          <w:rFonts w:eastAsia="Times New Roman" w:cs="Times New Roman"/>
          <w:sz w:val="28"/>
          <w:szCs w:val="28"/>
          <w:lang w:eastAsia="es-ES"/>
        </w:rPr>
        <w:t>”</w:t>
      </w:r>
      <w:r w:rsidRPr="00CE7A0D">
        <w:rPr>
          <w:rFonts w:eastAsia="Times New Roman" w:cs="Times New Roman"/>
          <w:sz w:val="28"/>
          <w:szCs w:val="28"/>
          <w:lang w:eastAsia="es-ES"/>
        </w:rPr>
        <w:t xml:space="preserve"> en la sociedad.</w:t>
      </w:r>
      <w:r w:rsidR="00CE7A0D">
        <w:rPr>
          <w:rFonts w:eastAsia="Times New Roman" w:cs="Times New Roman"/>
          <w:sz w:val="28"/>
          <w:szCs w:val="28"/>
          <w:lang w:eastAsia="es-ES"/>
        </w:rPr>
        <w:t xml:space="preserve"> </w:t>
      </w:r>
      <w:r w:rsidRPr="00CE7A0D">
        <w:rPr>
          <w:rFonts w:eastAsia="Times New Roman" w:cs="Times New Roman"/>
          <w:sz w:val="28"/>
          <w:szCs w:val="28"/>
          <w:lang w:eastAsia="es-ES"/>
        </w:rPr>
        <w:t>La percepció</w:t>
      </w:r>
      <w:r w:rsidR="00D81EF6" w:rsidRPr="00CE7A0D">
        <w:rPr>
          <w:rFonts w:eastAsia="Times New Roman" w:cs="Times New Roman"/>
          <w:sz w:val="28"/>
          <w:szCs w:val="28"/>
          <w:lang w:eastAsia="es-ES"/>
        </w:rPr>
        <w:t>n y el concepto</w:t>
      </w:r>
      <w:r w:rsidRPr="00CE7A0D">
        <w:rPr>
          <w:rFonts w:eastAsia="Times New Roman" w:cs="Times New Roman"/>
          <w:sz w:val="28"/>
          <w:szCs w:val="28"/>
          <w:lang w:eastAsia="es-ES"/>
        </w:rPr>
        <w:t xml:space="preserve"> ha avanzado en el sentido de que las personas</w:t>
      </w:r>
      <w:r w:rsidR="00D81EF6" w:rsidRPr="00CE7A0D">
        <w:rPr>
          <w:rFonts w:eastAsia="Times New Roman" w:cs="Times New Roman"/>
          <w:sz w:val="28"/>
          <w:szCs w:val="28"/>
          <w:lang w:eastAsia="es-ES"/>
        </w:rPr>
        <w:t xml:space="preserve">, </w:t>
      </w:r>
      <w:r w:rsidRPr="00CE7A0D">
        <w:rPr>
          <w:rFonts w:eastAsia="Times New Roman" w:cs="Times New Roman"/>
          <w:sz w:val="28"/>
          <w:szCs w:val="28"/>
          <w:lang w:eastAsia="es-ES"/>
        </w:rPr>
        <w:t xml:space="preserve"> a partir de los 60 años</w:t>
      </w:r>
      <w:r w:rsidR="00D81EF6" w:rsidRPr="00CE7A0D">
        <w:rPr>
          <w:rFonts w:eastAsia="Times New Roman" w:cs="Times New Roman"/>
          <w:sz w:val="28"/>
          <w:szCs w:val="28"/>
          <w:lang w:eastAsia="es-ES"/>
        </w:rPr>
        <w:t>, están en su tercera</w:t>
      </w:r>
      <w:r w:rsidRPr="00CE7A0D">
        <w:rPr>
          <w:rFonts w:eastAsia="Times New Roman" w:cs="Times New Roman"/>
          <w:sz w:val="28"/>
          <w:szCs w:val="28"/>
          <w:lang w:eastAsia="es-ES"/>
        </w:rPr>
        <w:t xml:space="preserve"> juventud, plenamente capaces y vitales para seguir aportando a la sociedad. Esto tiene gran impacto en  el contacto y las relaciones de las personas mayores con las generaciones familiares más jóvenes (hijos, nietos, b</w:t>
      </w:r>
      <w:r w:rsidR="00D81EF6" w:rsidRPr="00CE7A0D">
        <w:rPr>
          <w:rFonts w:eastAsia="Times New Roman" w:cs="Times New Roman"/>
          <w:sz w:val="28"/>
          <w:szCs w:val="28"/>
          <w:lang w:eastAsia="es-ES"/>
        </w:rPr>
        <w:t>isnietos,</w:t>
      </w:r>
      <w:r w:rsidR="00CE7A0D">
        <w:rPr>
          <w:rFonts w:eastAsia="Times New Roman" w:cs="Times New Roman"/>
          <w:sz w:val="28"/>
          <w:szCs w:val="28"/>
          <w:lang w:eastAsia="es-ES"/>
        </w:rPr>
        <w:t>)</w:t>
      </w:r>
      <w:r w:rsidR="00D81EF6" w:rsidRPr="00CE7A0D">
        <w:rPr>
          <w:rFonts w:eastAsia="Times New Roman" w:cs="Times New Roman"/>
          <w:sz w:val="28"/>
          <w:szCs w:val="28"/>
          <w:lang w:eastAsia="es-ES"/>
        </w:rPr>
        <w:t xml:space="preserve"> </w:t>
      </w:r>
      <w:r w:rsidRPr="00CE7A0D">
        <w:rPr>
          <w:rFonts w:eastAsia="Times New Roman" w:cs="Times New Roman"/>
          <w:sz w:val="28"/>
          <w:szCs w:val="28"/>
          <w:lang w:eastAsia="es-ES"/>
        </w:rPr>
        <w:t>así como el papel que las personas mayores tienen en la familia.</w:t>
      </w:r>
    </w:p>
    <w:p w:rsidR="00FB3843" w:rsidRDefault="00FB3843" w:rsidP="00D81EF6">
      <w:pPr>
        <w:spacing w:after="0" w:line="240" w:lineRule="auto"/>
        <w:jc w:val="both"/>
        <w:rPr>
          <w:rFonts w:eastAsia="Times New Roman" w:cs="Times New Roman"/>
          <w:sz w:val="28"/>
          <w:szCs w:val="28"/>
          <w:lang w:eastAsia="es-ES"/>
        </w:rPr>
      </w:pPr>
    </w:p>
    <w:p w:rsidR="009337DA" w:rsidRPr="00CE7A0D" w:rsidRDefault="009337DA" w:rsidP="00D81EF6">
      <w:pPr>
        <w:spacing w:after="0" w:line="240" w:lineRule="auto"/>
        <w:jc w:val="both"/>
        <w:rPr>
          <w:rFonts w:eastAsia="Times New Roman" w:cs="Times New Roman"/>
          <w:sz w:val="28"/>
          <w:szCs w:val="28"/>
          <w:lang w:eastAsia="es-ES"/>
        </w:rPr>
      </w:pPr>
      <w:r w:rsidRPr="00CE7A0D">
        <w:rPr>
          <w:rFonts w:eastAsia="Times New Roman" w:cs="Times New Roman"/>
          <w:sz w:val="28"/>
          <w:szCs w:val="28"/>
          <w:lang w:eastAsia="es-ES"/>
        </w:rPr>
        <w:t xml:space="preserve"> A pesar de que en nuestras sociedades abundan los espacios y las actividad</w:t>
      </w:r>
      <w:r w:rsidR="00FB3843">
        <w:rPr>
          <w:rFonts w:eastAsia="Times New Roman" w:cs="Times New Roman"/>
          <w:sz w:val="28"/>
          <w:szCs w:val="28"/>
          <w:lang w:eastAsia="es-ES"/>
        </w:rPr>
        <w:t>es destinada</w:t>
      </w:r>
      <w:r w:rsidRPr="00CE7A0D">
        <w:rPr>
          <w:rFonts w:eastAsia="Times New Roman" w:cs="Times New Roman"/>
          <w:sz w:val="28"/>
          <w:szCs w:val="28"/>
          <w:lang w:eastAsia="es-ES"/>
        </w:rPr>
        <w:t xml:space="preserve">s únicamente a un grupo de edad concreto (niños, jóvenes, mayores,...), también existen oportunidades para el contacto intergeneracional </w:t>
      </w:r>
      <w:proofErr w:type="spellStart"/>
      <w:r w:rsidRPr="00CE7A0D">
        <w:rPr>
          <w:rFonts w:eastAsia="Times New Roman" w:cs="Times New Roman"/>
          <w:sz w:val="28"/>
          <w:szCs w:val="28"/>
          <w:lang w:eastAsia="es-ES"/>
        </w:rPr>
        <w:t>extrafamiliar</w:t>
      </w:r>
      <w:proofErr w:type="spellEnd"/>
      <w:r w:rsidRPr="00CE7A0D">
        <w:rPr>
          <w:rFonts w:eastAsia="Times New Roman" w:cs="Times New Roman"/>
          <w:sz w:val="28"/>
          <w:szCs w:val="28"/>
          <w:lang w:eastAsia="es-ES"/>
        </w:rPr>
        <w:t>. Los proyectos intergeneracionales, crecientes en número en nuestro país, constituyen un instrumento para el fomento del envejecimiento activo y de la solidaridad i</w:t>
      </w:r>
      <w:r w:rsidR="00CE7A0D">
        <w:rPr>
          <w:rFonts w:eastAsia="Times New Roman" w:cs="Times New Roman"/>
          <w:sz w:val="28"/>
          <w:szCs w:val="28"/>
          <w:lang w:eastAsia="es-ES"/>
        </w:rPr>
        <w:t>ntergeneracional.</w:t>
      </w:r>
    </w:p>
    <w:p w:rsidR="009337DA" w:rsidRPr="00CE7A0D" w:rsidRDefault="009337DA" w:rsidP="00D81EF6">
      <w:pPr>
        <w:spacing w:after="0" w:line="240" w:lineRule="auto"/>
        <w:jc w:val="both"/>
        <w:rPr>
          <w:rFonts w:eastAsia="Times New Roman" w:cs="Times New Roman"/>
          <w:sz w:val="28"/>
          <w:szCs w:val="28"/>
          <w:lang w:eastAsia="es-ES"/>
        </w:rPr>
      </w:pPr>
    </w:p>
    <w:p w:rsidR="00042FE3" w:rsidRPr="00EC2379" w:rsidRDefault="00042FE3" w:rsidP="00042FE3">
      <w:pPr>
        <w:spacing w:after="0" w:line="240" w:lineRule="auto"/>
        <w:jc w:val="both"/>
        <w:rPr>
          <w:rFonts w:eastAsia="Times New Roman" w:cs="Times New Roman"/>
          <w:sz w:val="28"/>
          <w:szCs w:val="28"/>
          <w:lang w:eastAsia="es-ES"/>
        </w:rPr>
      </w:pPr>
      <w:r w:rsidRPr="00EC2379">
        <w:rPr>
          <w:rFonts w:eastAsia="Times New Roman" w:cs="Times New Roman"/>
          <w:sz w:val="28"/>
          <w:szCs w:val="28"/>
          <w:lang w:eastAsia="es-ES"/>
        </w:rPr>
        <w:t>Creemos firmemente en el lema, que es</w:t>
      </w:r>
      <w:r w:rsidR="00D655B4" w:rsidRPr="00EC2379">
        <w:rPr>
          <w:rFonts w:eastAsia="Times New Roman" w:cs="Times New Roman"/>
          <w:sz w:val="28"/>
          <w:szCs w:val="28"/>
          <w:lang w:eastAsia="es-ES"/>
        </w:rPr>
        <w:t xml:space="preserve"> </w:t>
      </w:r>
      <w:r w:rsidRPr="00EC2379">
        <w:rPr>
          <w:rFonts w:eastAsia="Times New Roman" w:cs="Times New Roman"/>
          <w:sz w:val="28"/>
          <w:szCs w:val="28"/>
          <w:lang w:eastAsia="es-ES"/>
        </w:rPr>
        <w:t>a la vez una meta,</w:t>
      </w:r>
      <w:r w:rsidR="00D655B4" w:rsidRPr="00EC2379">
        <w:rPr>
          <w:rFonts w:eastAsia="Times New Roman" w:cs="Times New Roman"/>
          <w:sz w:val="28"/>
          <w:szCs w:val="28"/>
          <w:lang w:eastAsia="es-ES"/>
        </w:rPr>
        <w:t xml:space="preserve"> ya </w:t>
      </w:r>
      <w:r w:rsidRPr="00EC2379">
        <w:rPr>
          <w:rFonts w:eastAsia="Times New Roman" w:cs="Times New Roman"/>
          <w:sz w:val="28"/>
          <w:szCs w:val="28"/>
          <w:lang w:eastAsia="es-ES"/>
        </w:rPr>
        <w:t xml:space="preserve"> propuesto por Naciones Unidas </w:t>
      </w:r>
      <w:r w:rsidR="00D655B4" w:rsidRPr="00EC2379">
        <w:rPr>
          <w:rFonts w:eastAsia="Times New Roman" w:cs="Times New Roman"/>
          <w:sz w:val="28"/>
          <w:szCs w:val="28"/>
          <w:lang w:eastAsia="es-ES"/>
        </w:rPr>
        <w:t>sob</w:t>
      </w:r>
      <w:r w:rsidRPr="00EC2379">
        <w:rPr>
          <w:rFonts w:eastAsia="Times New Roman" w:cs="Times New Roman"/>
          <w:sz w:val="28"/>
          <w:szCs w:val="28"/>
          <w:lang w:eastAsia="es-ES"/>
        </w:rPr>
        <w:t xml:space="preserve">re el Envejecimiento </w:t>
      </w:r>
      <w:r w:rsidR="00D655B4" w:rsidRPr="00EC2379">
        <w:rPr>
          <w:rFonts w:eastAsia="Times New Roman" w:cs="Times New Roman"/>
          <w:sz w:val="28"/>
          <w:szCs w:val="28"/>
          <w:lang w:eastAsia="es-ES"/>
        </w:rPr>
        <w:t>“</w:t>
      </w:r>
      <w:r w:rsidRPr="00EC2379">
        <w:rPr>
          <w:rFonts w:eastAsia="Times New Roman" w:cs="Times New Roman"/>
          <w:sz w:val="28"/>
          <w:szCs w:val="28"/>
          <w:lang w:eastAsia="es-ES"/>
        </w:rPr>
        <w:t xml:space="preserve">Una sociedad para todas las </w:t>
      </w:r>
      <w:proofErr w:type="gramStart"/>
      <w:r w:rsidRPr="00EC2379">
        <w:rPr>
          <w:rFonts w:eastAsia="Times New Roman" w:cs="Times New Roman"/>
          <w:sz w:val="28"/>
          <w:szCs w:val="28"/>
          <w:lang w:eastAsia="es-ES"/>
        </w:rPr>
        <w:t>edades</w:t>
      </w:r>
      <w:proofErr w:type="gramEnd"/>
      <w:r w:rsidR="00D655B4" w:rsidRPr="00EC2379">
        <w:rPr>
          <w:rFonts w:eastAsia="Times New Roman" w:cs="Times New Roman"/>
          <w:sz w:val="28"/>
          <w:szCs w:val="28"/>
          <w:lang w:eastAsia="es-ES"/>
        </w:rPr>
        <w:t>”.</w:t>
      </w:r>
    </w:p>
    <w:p w:rsidR="00D655B4" w:rsidRPr="00EC2379" w:rsidRDefault="00D655B4" w:rsidP="00042FE3">
      <w:pPr>
        <w:spacing w:after="0" w:line="240" w:lineRule="auto"/>
        <w:jc w:val="both"/>
        <w:rPr>
          <w:rFonts w:eastAsia="Times New Roman" w:cs="Times New Roman"/>
          <w:sz w:val="28"/>
          <w:szCs w:val="28"/>
          <w:lang w:eastAsia="es-ES"/>
        </w:rPr>
      </w:pPr>
    </w:p>
    <w:p w:rsidR="00D655B4" w:rsidRPr="00EC2379" w:rsidRDefault="00D655B4" w:rsidP="00D655B4">
      <w:pPr>
        <w:spacing w:after="0" w:line="240" w:lineRule="auto"/>
        <w:jc w:val="both"/>
        <w:rPr>
          <w:b/>
          <w:sz w:val="28"/>
          <w:szCs w:val="28"/>
        </w:rPr>
      </w:pPr>
      <w:r w:rsidRPr="00EC2379">
        <w:rPr>
          <w:rFonts w:eastAsia="Times New Roman" w:cs="Times New Roman"/>
          <w:sz w:val="28"/>
          <w:szCs w:val="28"/>
          <w:lang w:eastAsia="es-ES"/>
        </w:rPr>
        <w:t>Debemos tener en consideración el concepto de solidaridad intergeneracional que en ese foro se ha consolidado por expertos en el sentido de que “que tanto nosotros, como personas, como nuestras sociedades necesitamos de la cohesión e integración social que produce la solidaridad entre las generaciones</w:t>
      </w:r>
      <w:r w:rsidR="00FB3843">
        <w:rPr>
          <w:rFonts w:eastAsia="Times New Roman" w:cs="Times New Roman"/>
          <w:sz w:val="28"/>
          <w:szCs w:val="28"/>
          <w:lang w:eastAsia="es-ES"/>
        </w:rPr>
        <w:t>”</w:t>
      </w:r>
      <w:r w:rsidRPr="00EC2379">
        <w:rPr>
          <w:rFonts w:eastAsia="Times New Roman" w:cs="Times New Roman"/>
          <w:sz w:val="28"/>
          <w:szCs w:val="28"/>
          <w:lang w:eastAsia="es-ES"/>
        </w:rPr>
        <w:t>.</w:t>
      </w:r>
    </w:p>
    <w:p w:rsidR="00D655B4" w:rsidRPr="00EC2379" w:rsidRDefault="00D655B4" w:rsidP="00D655B4">
      <w:pPr>
        <w:spacing w:after="0" w:line="240" w:lineRule="auto"/>
        <w:jc w:val="both"/>
        <w:rPr>
          <w:sz w:val="28"/>
          <w:szCs w:val="28"/>
        </w:rPr>
      </w:pPr>
    </w:p>
    <w:p w:rsidR="007A6E3E" w:rsidRPr="00EC2379" w:rsidRDefault="007A6E3E" w:rsidP="00D655B4">
      <w:pPr>
        <w:jc w:val="both"/>
        <w:rPr>
          <w:rFonts w:eastAsia="Times New Roman" w:cs="Times New Roman"/>
          <w:sz w:val="28"/>
          <w:szCs w:val="28"/>
          <w:lang w:eastAsia="es-ES"/>
        </w:rPr>
      </w:pPr>
    </w:p>
    <w:p w:rsidR="007A6E3E" w:rsidRPr="00EC2379" w:rsidRDefault="007A6E3E" w:rsidP="007A6E3E">
      <w:pPr>
        <w:pStyle w:val="NormalWeb"/>
        <w:jc w:val="both"/>
        <w:rPr>
          <w:rFonts w:asciiTheme="minorHAnsi" w:hAnsiTheme="minorHAnsi"/>
          <w:sz w:val="28"/>
          <w:szCs w:val="28"/>
        </w:rPr>
      </w:pPr>
      <w:r w:rsidRPr="00EC2379">
        <w:rPr>
          <w:rFonts w:asciiTheme="minorHAnsi" w:hAnsiTheme="minorHAnsi"/>
          <w:sz w:val="28"/>
          <w:szCs w:val="28"/>
        </w:rPr>
        <w:lastRenderedPageBreak/>
        <w:t>Partiendo de estas premisas desde el Grupo Municipal Popular apostamos por las actividades intergeneracionales  que es una manera de entender la vida y de enriquecimiento mutuo, tanto a nivel grupal como individual.</w:t>
      </w:r>
    </w:p>
    <w:p w:rsidR="00084660" w:rsidRDefault="00EC2379" w:rsidP="00EC2379">
      <w:pPr>
        <w:jc w:val="both"/>
        <w:rPr>
          <w:sz w:val="28"/>
          <w:szCs w:val="28"/>
        </w:rPr>
      </w:pPr>
      <w:r w:rsidRPr="00EC2379">
        <w:rPr>
          <w:bCs/>
          <w:sz w:val="28"/>
          <w:szCs w:val="28"/>
        </w:rPr>
        <w:t>D</w:t>
      </w:r>
      <w:r w:rsidR="00C1717D" w:rsidRPr="00EC2379">
        <w:rPr>
          <w:bCs/>
          <w:sz w:val="28"/>
          <w:szCs w:val="28"/>
        </w:rPr>
        <w:t>ichas actividades</w:t>
      </w:r>
      <w:r w:rsidR="00042FE3" w:rsidRPr="00EC2379">
        <w:rPr>
          <w:sz w:val="28"/>
          <w:szCs w:val="28"/>
        </w:rPr>
        <w:t xml:space="preserve"> </w:t>
      </w:r>
      <w:r w:rsidRPr="00EC2379">
        <w:rPr>
          <w:sz w:val="28"/>
          <w:szCs w:val="28"/>
        </w:rPr>
        <w:t>aportan m</w:t>
      </w:r>
      <w:r w:rsidR="00042FE3" w:rsidRPr="00EC2379">
        <w:rPr>
          <w:sz w:val="28"/>
          <w:szCs w:val="28"/>
        </w:rPr>
        <w:t>últiples beneficios para ambos polos generacionales</w:t>
      </w:r>
      <w:r w:rsidRPr="00EC2379">
        <w:rPr>
          <w:sz w:val="28"/>
          <w:szCs w:val="28"/>
        </w:rPr>
        <w:t>. P</w:t>
      </w:r>
      <w:r w:rsidR="00042FE3" w:rsidRPr="00EC2379">
        <w:rPr>
          <w:sz w:val="28"/>
          <w:szCs w:val="28"/>
        </w:rPr>
        <w:t>ara los mayores:</w:t>
      </w:r>
      <w:r w:rsidRPr="00EC2379">
        <w:rPr>
          <w:sz w:val="28"/>
          <w:szCs w:val="28"/>
        </w:rPr>
        <w:t xml:space="preserve"> </w:t>
      </w:r>
      <w:r w:rsidRPr="007265B4">
        <w:rPr>
          <w:b/>
          <w:sz w:val="28"/>
          <w:szCs w:val="28"/>
        </w:rPr>
        <w:t>i</w:t>
      </w:r>
      <w:r w:rsidRPr="007265B4">
        <w:rPr>
          <w:rStyle w:val="Textoennegrita"/>
          <w:b w:val="0"/>
          <w:sz w:val="28"/>
          <w:szCs w:val="28"/>
        </w:rPr>
        <w:t>ntercambio de afecto que</w:t>
      </w:r>
      <w:r w:rsidRPr="007265B4">
        <w:rPr>
          <w:rStyle w:val="Textoennegrita"/>
          <w:sz w:val="28"/>
          <w:szCs w:val="28"/>
        </w:rPr>
        <w:t xml:space="preserve"> </w:t>
      </w:r>
      <w:r w:rsidR="00042FE3" w:rsidRPr="007265B4">
        <w:rPr>
          <w:sz w:val="28"/>
          <w:szCs w:val="28"/>
        </w:rPr>
        <w:t xml:space="preserve"> hace que mejoren su autoimagen, su identidad y que se incremente su sensación de sentirse útiles</w:t>
      </w:r>
      <w:r w:rsidRPr="007265B4">
        <w:rPr>
          <w:sz w:val="28"/>
          <w:szCs w:val="28"/>
        </w:rPr>
        <w:t>; m</w:t>
      </w:r>
      <w:r w:rsidRPr="007265B4">
        <w:rPr>
          <w:rStyle w:val="Textoennegrita"/>
          <w:b w:val="0"/>
          <w:sz w:val="28"/>
          <w:szCs w:val="28"/>
        </w:rPr>
        <w:t>ejora en la salud porque se produce un</w:t>
      </w:r>
      <w:r w:rsidRPr="007265B4">
        <w:rPr>
          <w:rStyle w:val="Textoennegrita"/>
          <w:sz w:val="28"/>
          <w:szCs w:val="28"/>
        </w:rPr>
        <w:t xml:space="preserve"> </w:t>
      </w:r>
      <w:r w:rsidR="00042FE3" w:rsidRPr="007265B4">
        <w:rPr>
          <w:sz w:val="28"/>
          <w:szCs w:val="28"/>
        </w:rPr>
        <w:t xml:space="preserve">incremento de la actividad física, cognitiva y social </w:t>
      </w:r>
      <w:r w:rsidRPr="007265B4">
        <w:rPr>
          <w:sz w:val="28"/>
          <w:szCs w:val="28"/>
        </w:rPr>
        <w:t xml:space="preserve"> y  me</w:t>
      </w:r>
      <w:r w:rsidR="00042FE3" w:rsidRPr="007265B4">
        <w:rPr>
          <w:rStyle w:val="Textoennegrita"/>
          <w:b w:val="0"/>
          <w:sz w:val="28"/>
          <w:szCs w:val="28"/>
        </w:rPr>
        <w:t>nos sintomatología depresiva</w:t>
      </w:r>
      <w:r w:rsidR="00042FE3" w:rsidRPr="00EC2379">
        <w:rPr>
          <w:rStyle w:val="Textoennegrita"/>
          <w:sz w:val="28"/>
          <w:szCs w:val="28"/>
        </w:rPr>
        <w:t>.</w:t>
      </w:r>
      <w:r w:rsidR="00042FE3" w:rsidRPr="00EC2379">
        <w:rPr>
          <w:sz w:val="28"/>
          <w:szCs w:val="28"/>
        </w:rPr>
        <w:t xml:space="preserve"> </w:t>
      </w:r>
    </w:p>
    <w:p w:rsidR="00084660" w:rsidRPr="00CB1513" w:rsidRDefault="00084660" w:rsidP="00CB1513">
      <w:pPr>
        <w:spacing w:before="100" w:beforeAutospacing="1" w:after="100" w:afterAutospacing="1" w:line="240" w:lineRule="auto"/>
        <w:jc w:val="both"/>
        <w:rPr>
          <w:rFonts w:eastAsia="Times New Roman" w:cs="Times New Roman"/>
          <w:sz w:val="28"/>
          <w:szCs w:val="28"/>
          <w:lang w:eastAsia="es-ES"/>
        </w:rPr>
      </w:pPr>
      <w:r w:rsidRPr="00084660">
        <w:rPr>
          <w:rFonts w:eastAsia="Times New Roman" w:cs="Times New Roman"/>
          <w:sz w:val="28"/>
          <w:szCs w:val="28"/>
          <w:lang w:eastAsia="es-ES"/>
        </w:rPr>
        <w:t>Otros</w:t>
      </w:r>
      <w:r w:rsidRPr="00084660">
        <w:rPr>
          <w:rFonts w:eastAsia="Times New Roman" w:cs="Times New Roman"/>
          <w:b/>
          <w:bCs/>
          <w:sz w:val="28"/>
          <w:szCs w:val="28"/>
          <w:lang w:eastAsia="es-ES"/>
        </w:rPr>
        <w:t xml:space="preserve"> impactos positivos</w:t>
      </w:r>
      <w:r w:rsidRPr="00084660">
        <w:rPr>
          <w:rFonts w:eastAsia="Times New Roman" w:cs="Times New Roman"/>
          <w:sz w:val="28"/>
          <w:szCs w:val="28"/>
          <w:lang w:eastAsia="es-ES"/>
        </w:rPr>
        <w:t xml:space="preserve"> que recibe las personas mayores al formar parte de un programa intergeneracional son una mejora de la capacidad para su desarrollo de habilidades en el uso de nuevas tecnologías y una mayor integración a la vida comunitaria, se pretende aumentar el sentimiento de responsabilidad social, tener una percepción más positiva de nuestro mayores.</w:t>
      </w:r>
    </w:p>
    <w:p w:rsidR="00EC2379" w:rsidRDefault="00EC2379" w:rsidP="00EC2379">
      <w:pPr>
        <w:jc w:val="both"/>
        <w:rPr>
          <w:sz w:val="28"/>
          <w:szCs w:val="28"/>
        </w:rPr>
      </w:pPr>
      <w:r w:rsidRPr="00EC2379">
        <w:rPr>
          <w:sz w:val="28"/>
          <w:szCs w:val="28"/>
        </w:rPr>
        <w:t xml:space="preserve"> Y para los niños y jóvenes</w:t>
      </w:r>
      <w:r w:rsidR="00042FE3" w:rsidRPr="00EC2379">
        <w:rPr>
          <w:sz w:val="28"/>
          <w:szCs w:val="28"/>
        </w:rPr>
        <w:t>:</w:t>
      </w:r>
      <w:r w:rsidR="0098328C">
        <w:rPr>
          <w:rStyle w:val="Textoennegrita"/>
          <w:b w:val="0"/>
          <w:sz w:val="28"/>
          <w:szCs w:val="28"/>
        </w:rPr>
        <w:t xml:space="preserve"> reducen sus pr</w:t>
      </w:r>
      <w:r w:rsidR="00042FE3" w:rsidRPr="007265B4">
        <w:rPr>
          <w:rStyle w:val="Textoennegrita"/>
          <w:b w:val="0"/>
          <w:sz w:val="28"/>
          <w:szCs w:val="28"/>
        </w:rPr>
        <w:t>ejuicio</w:t>
      </w:r>
      <w:r w:rsidRPr="007265B4">
        <w:rPr>
          <w:rStyle w:val="Textoennegrita"/>
          <w:b w:val="0"/>
          <w:sz w:val="28"/>
          <w:szCs w:val="28"/>
        </w:rPr>
        <w:t>s hacia la vejez porque</w:t>
      </w:r>
      <w:r>
        <w:rPr>
          <w:rStyle w:val="Textoennegrita"/>
          <w:sz w:val="28"/>
          <w:szCs w:val="28"/>
        </w:rPr>
        <w:t xml:space="preserve">  </w:t>
      </w:r>
      <w:r w:rsidR="007265B4">
        <w:rPr>
          <w:sz w:val="28"/>
          <w:szCs w:val="28"/>
        </w:rPr>
        <w:t>apr</w:t>
      </w:r>
      <w:r w:rsidR="00042FE3" w:rsidRPr="00EC2379">
        <w:rPr>
          <w:sz w:val="28"/>
          <w:szCs w:val="28"/>
        </w:rPr>
        <w:t>enden, desde una edad muy temprana, sob</w:t>
      </w:r>
      <w:r>
        <w:rPr>
          <w:sz w:val="28"/>
          <w:szCs w:val="28"/>
        </w:rPr>
        <w:t>re el proceso de envejecimiento,</w:t>
      </w:r>
      <w:r w:rsidR="00042FE3" w:rsidRPr="00EC2379">
        <w:rPr>
          <w:sz w:val="28"/>
          <w:szCs w:val="28"/>
        </w:rPr>
        <w:t xml:space="preserve"> la finitud de la </w:t>
      </w:r>
      <w:r>
        <w:rPr>
          <w:sz w:val="28"/>
          <w:szCs w:val="28"/>
        </w:rPr>
        <w:t xml:space="preserve">vida y a respetar a los mayores; les aporta una  </w:t>
      </w:r>
      <w:r w:rsidR="00776196">
        <w:rPr>
          <w:rStyle w:val="Textoennegrita"/>
          <w:b w:val="0"/>
          <w:sz w:val="28"/>
          <w:szCs w:val="28"/>
        </w:rPr>
        <w:t>ma</w:t>
      </w:r>
      <w:r w:rsidR="00042FE3" w:rsidRPr="007265B4">
        <w:rPr>
          <w:rStyle w:val="Textoennegrita"/>
          <w:b w:val="0"/>
          <w:sz w:val="28"/>
          <w:szCs w:val="28"/>
        </w:rPr>
        <w:t>yor p</w:t>
      </w:r>
      <w:r w:rsidRPr="007265B4">
        <w:rPr>
          <w:rStyle w:val="Textoennegrita"/>
          <w:b w:val="0"/>
          <w:sz w:val="28"/>
          <w:szCs w:val="28"/>
        </w:rPr>
        <w:t>erspectiva del ciclo de la vida ya que</w:t>
      </w:r>
      <w:r>
        <w:rPr>
          <w:rStyle w:val="Textoennegrita"/>
          <w:sz w:val="28"/>
          <w:szCs w:val="28"/>
        </w:rPr>
        <w:t xml:space="preserve"> s</w:t>
      </w:r>
      <w:r w:rsidR="00042FE3" w:rsidRPr="00EC2379">
        <w:rPr>
          <w:sz w:val="28"/>
          <w:szCs w:val="28"/>
        </w:rPr>
        <w:t>e benefician de los conocimientos de las personas mayores porque conect</w:t>
      </w:r>
      <w:r>
        <w:rPr>
          <w:sz w:val="28"/>
          <w:szCs w:val="28"/>
        </w:rPr>
        <w:t xml:space="preserve">an el pasado con el futuro y </w:t>
      </w:r>
      <w:r w:rsidR="00776196">
        <w:rPr>
          <w:rStyle w:val="Textoennegrita"/>
          <w:b w:val="0"/>
          <w:sz w:val="28"/>
          <w:szCs w:val="28"/>
        </w:rPr>
        <w:t>me</w:t>
      </w:r>
      <w:r w:rsidRPr="007265B4">
        <w:rPr>
          <w:rStyle w:val="Textoennegrita"/>
          <w:b w:val="0"/>
          <w:sz w:val="28"/>
          <w:szCs w:val="28"/>
        </w:rPr>
        <w:t>joran sus habilidades sociales al crecer</w:t>
      </w:r>
      <w:r>
        <w:rPr>
          <w:rStyle w:val="Textoennegrita"/>
          <w:sz w:val="28"/>
          <w:szCs w:val="28"/>
        </w:rPr>
        <w:t xml:space="preserve"> </w:t>
      </w:r>
      <w:r w:rsidR="00042FE3" w:rsidRPr="00EC2379">
        <w:rPr>
          <w:sz w:val="28"/>
          <w:szCs w:val="28"/>
        </w:rPr>
        <w:t>su empatía y la to</w:t>
      </w:r>
      <w:r w:rsidR="0098328C">
        <w:rPr>
          <w:sz w:val="28"/>
          <w:szCs w:val="28"/>
        </w:rPr>
        <w:t>lerancia hacia las diferencias.</w:t>
      </w:r>
      <w:r w:rsidR="00042FE3" w:rsidRPr="00EC2379">
        <w:rPr>
          <w:sz w:val="28"/>
          <w:szCs w:val="28"/>
        </w:rPr>
        <w:t xml:space="preserve"> </w:t>
      </w:r>
      <w:r w:rsidRPr="00EC2379">
        <w:rPr>
          <w:sz w:val="28"/>
          <w:szCs w:val="28"/>
        </w:rPr>
        <w:t>Además, no hay duda de que estas actividades son también una lección de vida para los menores</w:t>
      </w:r>
      <w:r>
        <w:rPr>
          <w:sz w:val="28"/>
          <w:szCs w:val="28"/>
        </w:rPr>
        <w:t xml:space="preserve"> y les </w:t>
      </w:r>
      <w:r w:rsidRPr="00EC2379">
        <w:rPr>
          <w:sz w:val="28"/>
          <w:szCs w:val="28"/>
        </w:rPr>
        <w:t>hace pensar, fijarse y, en definitiva, crecer.</w:t>
      </w:r>
    </w:p>
    <w:p w:rsidR="00084660" w:rsidRPr="00B507E2" w:rsidRDefault="00084660" w:rsidP="0008466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EC2379" w:rsidRPr="00491BAD" w:rsidRDefault="006B07EB" w:rsidP="00EC2379">
      <w:pPr>
        <w:jc w:val="both"/>
        <w:rPr>
          <w:sz w:val="28"/>
          <w:szCs w:val="28"/>
        </w:rPr>
      </w:pPr>
      <w:r w:rsidRPr="00491BAD">
        <w:rPr>
          <w:sz w:val="28"/>
          <w:szCs w:val="28"/>
        </w:rPr>
        <w:t>Por</w:t>
      </w:r>
      <w:r w:rsidR="00EC2379" w:rsidRPr="00491BAD">
        <w:rPr>
          <w:sz w:val="28"/>
          <w:szCs w:val="28"/>
        </w:rPr>
        <w:t xml:space="preserve"> ello</w:t>
      </w:r>
      <w:r w:rsidRPr="00491BAD">
        <w:rPr>
          <w:sz w:val="28"/>
          <w:szCs w:val="28"/>
        </w:rPr>
        <w:t>, presentamos al Pleno del Ayuntamiento de Logroño la siguiente:</w:t>
      </w:r>
    </w:p>
    <w:p w:rsidR="00042FE3" w:rsidRPr="00491BAD" w:rsidRDefault="00042FE3" w:rsidP="00042FE3">
      <w:pPr>
        <w:rPr>
          <w:noProof/>
          <w:sz w:val="28"/>
          <w:szCs w:val="28"/>
          <w:lang w:eastAsia="es-ES"/>
        </w:rPr>
      </w:pPr>
    </w:p>
    <w:p w:rsidR="00042FE3" w:rsidRPr="00491BAD" w:rsidRDefault="00042FE3" w:rsidP="00042FE3">
      <w:pPr>
        <w:jc w:val="center"/>
        <w:rPr>
          <w:rFonts w:cs="Arial"/>
          <w:b/>
          <w:sz w:val="28"/>
          <w:szCs w:val="28"/>
        </w:rPr>
      </w:pPr>
      <w:r w:rsidRPr="00491BAD">
        <w:rPr>
          <w:rFonts w:cs="Arial"/>
          <w:b/>
          <w:sz w:val="28"/>
          <w:szCs w:val="28"/>
        </w:rPr>
        <w:t>MOCIÓN</w:t>
      </w:r>
    </w:p>
    <w:p w:rsidR="00042FE3" w:rsidRPr="00491BAD" w:rsidRDefault="00042FE3" w:rsidP="00042FE3">
      <w:pPr>
        <w:jc w:val="both"/>
        <w:rPr>
          <w:rFonts w:cs="Arial"/>
          <w:sz w:val="28"/>
          <w:szCs w:val="28"/>
        </w:rPr>
      </w:pPr>
      <w:r w:rsidRPr="00491BAD">
        <w:rPr>
          <w:rFonts w:cs="Arial"/>
          <w:sz w:val="28"/>
          <w:szCs w:val="28"/>
        </w:rPr>
        <w:t>El Ayuntamiento Pleno acuerda instar a la Junta de Gobierno Local, que apruebe y lleve a cabo las siguientes medidas:</w:t>
      </w:r>
    </w:p>
    <w:p w:rsidR="00796CEA" w:rsidRPr="00491BAD" w:rsidRDefault="00FB3843" w:rsidP="00042FE3">
      <w:pPr>
        <w:jc w:val="both"/>
        <w:rPr>
          <w:rFonts w:cs="Arial"/>
          <w:sz w:val="28"/>
          <w:szCs w:val="28"/>
        </w:rPr>
      </w:pPr>
      <w:r>
        <w:rPr>
          <w:rFonts w:cs="Arial"/>
          <w:sz w:val="28"/>
          <w:szCs w:val="28"/>
        </w:rPr>
        <w:lastRenderedPageBreak/>
        <w:t>-</w:t>
      </w:r>
      <w:r w:rsidR="00796CEA" w:rsidRPr="00491BAD">
        <w:rPr>
          <w:rFonts w:cs="Arial"/>
          <w:sz w:val="28"/>
          <w:szCs w:val="28"/>
        </w:rPr>
        <w:t>Ponga en marcha programas intergeneraci</w:t>
      </w:r>
      <w:r w:rsidR="00CB1513">
        <w:rPr>
          <w:rFonts w:cs="Arial"/>
          <w:sz w:val="28"/>
          <w:szCs w:val="28"/>
        </w:rPr>
        <w:t>onales de uso de las nuevas tec</w:t>
      </w:r>
      <w:r w:rsidR="00796CEA" w:rsidRPr="00491BAD">
        <w:rPr>
          <w:rFonts w:cs="Arial"/>
          <w:sz w:val="28"/>
          <w:szCs w:val="28"/>
        </w:rPr>
        <w:t>nologías coordinando los centros jóvenes con las asociaciones de tercera edad de Logroño.</w:t>
      </w:r>
    </w:p>
    <w:p w:rsidR="00796CEA" w:rsidRPr="00491BAD" w:rsidRDefault="00FB3843" w:rsidP="00042FE3">
      <w:pPr>
        <w:jc w:val="both"/>
        <w:rPr>
          <w:rFonts w:cs="Arial"/>
          <w:sz w:val="28"/>
          <w:szCs w:val="28"/>
        </w:rPr>
      </w:pPr>
      <w:r>
        <w:rPr>
          <w:rFonts w:cs="Arial"/>
          <w:sz w:val="28"/>
          <w:szCs w:val="28"/>
        </w:rPr>
        <w:t>-</w:t>
      </w:r>
      <w:r w:rsidR="00796CEA" w:rsidRPr="00491BAD">
        <w:rPr>
          <w:rFonts w:cs="Arial"/>
          <w:sz w:val="28"/>
          <w:szCs w:val="28"/>
        </w:rPr>
        <w:t>Organice a través de la Gota de Leche “encuentros y charlas “de intercambio de experiencias y conocimiento”  haciendo protagonistas a las personas mayores.</w:t>
      </w:r>
    </w:p>
    <w:p w:rsidR="00796CEA" w:rsidRDefault="00FB3843" w:rsidP="00042FE3">
      <w:pPr>
        <w:jc w:val="both"/>
        <w:rPr>
          <w:rFonts w:cs="Arial"/>
          <w:sz w:val="28"/>
          <w:szCs w:val="28"/>
        </w:rPr>
      </w:pPr>
      <w:r>
        <w:rPr>
          <w:rFonts w:cs="Arial"/>
          <w:sz w:val="28"/>
          <w:szCs w:val="28"/>
        </w:rPr>
        <w:t>-</w:t>
      </w:r>
      <w:r w:rsidR="00796CEA" w:rsidRPr="00491BAD">
        <w:rPr>
          <w:rFonts w:cs="Arial"/>
          <w:sz w:val="28"/>
          <w:szCs w:val="28"/>
        </w:rPr>
        <w:t>Que se impartan sesiones de Cuentacuentos  en la Biblioteca Rafael Azcona  contando con voluntarios de las Asociaciones de personas mayores.</w:t>
      </w:r>
    </w:p>
    <w:p w:rsidR="00042FE3" w:rsidRDefault="00FB3843" w:rsidP="00042FE3">
      <w:pPr>
        <w:jc w:val="both"/>
        <w:rPr>
          <w:sz w:val="28"/>
          <w:szCs w:val="28"/>
        </w:rPr>
      </w:pPr>
      <w:r>
        <w:rPr>
          <w:rFonts w:cs="Arial"/>
          <w:sz w:val="28"/>
          <w:szCs w:val="28"/>
        </w:rPr>
        <w:t>-</w:t>
      </w:r>
      <w:r w:rsidR="00796CEA" w:rsidRPr="00491BAD">
        <w:rPr>
          <w:rFonts w:cs="Arial"/>
          <w:sz w:val="28"/>
          <w:szCs w:val="28"/>
        </w:rPr>
        <w:t xml:space="preserve">Que organice </w:t>
      </w:r>
      <w:r w:rsidR="00042FE3" w:rsidRPr="00491BAD">
        <w:rPr>
          <w:sz w:val="28"/>
          <w:szCs w:val="28"/>
        </w:rPr>
        <w:t>campamento</w:t>
      </w:r>
      <w:r w:rsidR="00796CEA" w:rsidRPr="00491BAD">
        <w:rPr>
          <w:sz w:val="28"/>
          <w:szCs w:val="28"/>
        </w:rPr>
        <w:t>s</w:t>
      </w:r>
      <w:r w:rsidR="00042FE3" w:rsidRPr="00491BAD">
        <w:rPr>
          <w:sz w:val="28"/>
          <w:szCs w:val="28"/>
        </w:rPr>
        <w:t xml:space="preserve"> intergeneracional</w:t>
      </w:r>
      <w:r w:rsidR="00796CEA" w:rsidRPr="00491BAD">
        <w:rPr>
          <w:sz w:val="28"/>
          <w:szCs w:val="28"/>
        </w:rPr>
        <w:t xml:space="preserve">es </w:t>
      </w:r>
      <w:r>
        <w:rPr>
          <w:sz w:val="28"/>
          <w:szCs w:val="28"/>
        </w:rPr>
        <w:t>.</w:t>
      </w:r>
    </w:p>
    <w:p w:rsidR="00FB3843" w:rsidRPr="00491BAD" w:rsidRDefault="00FB3843" w:rsidP="00042FE3">
      <w:pPr>
        <w:jc w:val="both"/>
        <w:rPr>
          <w:rFonts w:cs="Arial"/>
          <w:sz w:val="28"/>
          <w:szCs w:val="28"/>
        </w:rPr>
      </w:pPr>
    </w:p>
    <w:p w:rsidR="00042FE3" w:rsidRDefault="00796CEA" w:rsidP="00042FE3">
      <w:pPr>
        <w:jc w:val="both"/>
        <w:rPr>
          <w:rFonts w:cs="Arial"/>
          <w:sz w:val="28"/>
          <w:szCs w:val="28"/>
        </w:rPr>
      </w:pPr>
      <w:r w:rsidRPr="00491BAD">
        <w:rPr>
          <w:rFonts w:cs="Arial"/>
          <w:sz w:val="28"/>
          <w:szCs w:val="28"/>
        </w:rPr>
        <w:t>Logroño, 28 de enero de 2020.</w:t>
      </w:r>
    </w:p>
    <w:p w:rsidR="00CB1513" w:rsidRDefault="00CB1513" w:rsidP="00042FE3">
      <w:pPr>
        <w:jc w:val="both"/>
        <w:rPr>
          <w:rFonts w:cs="Arial"/>
          <w:sz w:val="28"/>
          <w:szCs w:val="28"/>
        </w:rPr>
      </w:pPr>
    </w:p>
    <w:p w:rsidR="00CB1513" w:rsidRDefault="00CB1513" w:rsidP="00042FE3">
      <w:pPr>
        <w:jc w:val="both"/>
        <w:rPr>
          <w:rFonts w:cs="Arial"/>
          <w:sz w:val="28"/>
          <w:szCs w:val="28"/>
        </w:rPr>
      </w:pPr>
      <w:r>
        <w:rPr>
          <w:rFonts w:cs="Arial"/>
          <w:sz w:val="28"/>
          <w:szCs w:val="28"/>
        </w:rPr>
        <w:t>Conrado Escobar Las Heras</w:t>
      </w:r>
    </w:p>
    <w:p w:rsidR="00CB1513" w:rsidRDefault="00CB1513" w:rsidP="00042FE3">
      <w:pPr>
        <w:jc w:val="both"/>
        <w:rPr>
          <w:rFonts w:cs="Arial"/>
          <w:sz w:val="28"/>
          <w:szCs w:val="28"/>
        </w:rPr>
      </w:pPr>
      <w:r>
        <w:rPr>
          <w:rFonts w:cs="Arial"/>
          <w:sz w:val="28"/>
          <w:szCs w:val="28"/>
        </w:rPr>
        <w:t>Portavoz Grupo Municipal Popular</w:t>
      </w:r>
    </w:p>
    <w:p w:rsidR="00042FE3" w:rsidRPr="00491BAD" w:rsidRDefault="00042FE3" w:rsidP="00042FE3">
      <w:pPr>
        <w:rPr>
          <w:rFonts w:cs="Arial"/>
          <w:sz w:val="28"/>
          <w:szCs w:val="28"/>
        </w:rPr>
      </w:pPr>
    </w:p>
    <w:p w:rsidR="00042FE3" w:rsidRPr="00491BAD" w:rsidRDefault="00042FE3" w:rsidP="00042FE3">
      <w:pPr>
        <w:spacing w:after="0" w:line="240" w:lineRule="auto"/>
        <w:jc w:val="both"/>
        <w:rPr>
          <w:rFonts w:cs="Arial"/>
          <w:sz w:val="28"/>
          <w:szCs w:val="28"/>
        </w:rPr>
      </w:pPr>
    </w:p>
    <w:p w:rsidR="00042FE3" w:rsidRPr="00491BAD" w:rsidRDefault="00042FE3" w:rsidP="00042FE3">
      <w:pPr>
        <w:spacing w:after="0" w:line="240" w:lineRule="auto"/>
        <w:jc w:val="both"/>
        <w:rPr>
          <w:color w:val="FFC000"/>
          <w:sz w:val="28"/>
          <w:szCs w:val="28"/>
        </w:rPr>
      </w:pPr>
    </w:p>
    <w:p w:rsidR="00042FE3" w:rsidRPr="00491BAD" w:rsidRDefault="00042FE3" w:rsidP="00042FE3">
      <w:pPr>
        <w:spacing w:after="0" w:line="240" w:lineRule="auto"/>
        <w:jc w:val="both"/>
        <w:rPr>
          <w:color w:val="FFC000"/>
          <w:sz w:val="28"/>
          <w:szCs w:val="28"/>
        </w:rPr>
      </w:pPr>
    </w:p>
    <w:p w:rsidR="00042FE3" w:rsidRPr="00491BAD" w:rsidRDefault="00042FE3" w:rsidP="00042FE3">
      <w:pPr>
        <w:rPr>
          <w:sz w:val="28"/>
          <w:szCs w:val="28"/>
        </w:rPr>
      </w:pPr>
    </w:p>
    <w:sectPr w:rsidR="00042FE3" w:rsidRPr="00491BA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13" w:rsidRDefault="00CB1513" w:rsidP="00CB1513">
      <w:pPr>
        <w:spacing w:after="0" w:line="240" w:lineRule="auto"/>
      </w:pPr>
      <w:r>
        <w:separator/>
      </w:r>
    </w:p>
  </w:endnote>
  <w:endnote w:type="continuationSeparator" w:id="0">
    <w:p w:rsidR="00CB1513" w:rsidRDefault="00CB1513" w:rsidP="00C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24018"/>
      <w:docPartObj>
        <w:docPartGallery w:val="Page Numbers (Bottom of Page)"/>
        <w:docPartUnique/>
      </w:docPartObj>
    </w:sdtPr>
    <w:sdtContent>
      <w:p w:rsidR="00CB1513" w:rsidRDefault="00CB1513">
        <w:pPr>
          <w:pStyle w:val="Piedepgina"/>
          <w:jc w:val="center"/>
        </w:pPr>
        <w:r>
          <w:fldChar w:fldCharType="begin"/>
        </w:r>
        <w:r>
          <w:instrText>PAGE   \* MERGEFORMAT</w:instrText>
        </w:r>
        <w:r>
          <w:fldChar w:fldCharType="separate"/>
        </w:r>
        <w:r>
          <w:rPr>
            <w:noProof/>
          </w:rPr>
          <w:t>2</w:t>
        </w:r>
        <w:r>
          <w:fldChar w:fldCharType="end"/>
        </w:r>
      </w:p>
    </w:sdtContent>
  </w:sdt>
  <w:p w:rsidR="00CB1513" w:rsidRDefault="00CB15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13" w:rsidRDefault="00CB1513" w:rsidP="00CB1513">
      <w:pPr>
        <w:spacing w:after="0" w:line="240" w:lineRule="auto"/>
      </w:pPr>
      <w:r>
        <w:separator/>
      </w:r>
    </w:p>
  </w:footnote>
  <w:footnote w:type="continuationSeparator" w:id="0">
    <w:p w:rsidR="00CB1513" w:rsidRDefault="00CB1513" w:rsidP="00CB1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3C"/>
    <w:rsid w:val="00042FE3"/>
    <w:rsid w:val="00084660"/>
    <w:rsid w:val="00491BAD"/>
    <w:rsid w:val="005D0C2E"/>
    <w:rsid w:val="006B07EB"/>
    <w:rsid w:val="007265B4"/>
    <w:rsid w:val="00776196"/>
    <w:rsid w:val="007914CD"/>
    <w:rsid w:val="00796CEA"/>
    <w:rsid w:val="007A6E3E"/>
    <w:rsid w:val="009337DA"/>
    <w:rsid w:val="0098328C"/>
    <w:rsid w:val="009D393C"/>
    <w:rsid w:val="00AC6EC1"/>
    <w:rsid w:val="00C1717D"/>
    <w:rsid w:val="00CB1513"/>
    <w:rsid w:val="00CC200A"/>
    <w:rsid w:val="00CE7A0D"/>
    <w:rsid w:val="00D655B4"/>
    <w:rsid w:val="00D81EF6"/>
    <w:rsid w:val="00EC2379"/>
    <w:rsid w:val="00F07D06"/>
    <w:rsid w:val="00FB3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E3"/>
  </w:style>
  <w:style w:type="paragraph" w:styleId="Ttulo3">
    <w:name w:val="heading 3"/>
    <w:basedOn w:val="Normal"/>
    <w:next w:val="Normal"/>
    <w:link w:val="Ttulo3Car"/>
    <w:uiPriority w:val="9"/>
    <w:semiHidden/>
    <w:unhideWhenUsed/>
    <w:qFormat/>
    <w:rsid w:val="00042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042FE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42FE3"/>
    <w:rPr>
      <w:color w:val="0000FF"/>
      <w:u w:val="single"/>
    </w:rPr>
  </w:style>
  <w:style w:type="paragraph" w:styleId="NormalWeb">
    <w:name w:val="Normal (Web)"/>
    <w:basedOn w:val="Normal"/>
    <w:uiPriority w:val="99"/>
    <w:unhideWhenUsed/>
    <w:rsid w:val="00042F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2FE3"/>
    <w:rPr>
      <w:b/>
      <w:bCs/>
    </w:rPr>
  </w:style>
  <w:style w:type="paragraph" w:styleId="Textodeglobo">
    <w:name w:val="Balloon Text"/>
    <w:basedOn w:val="Normal"/>
    <w:link w:val="TextodegloboCar"/>
    <w:uiPriority w:val="99"/>
    <w:semiHidden/>
    <w:unhideWhenUsed/>
    <w:rsid w:val="00042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FE3"/>
    <w:rPr>
      <w:rFonts w:ascii="Tahoma" w:hAnsi="Tahoma" w:cs="Tahoma"/>
      <w:sz w:val="16"/>
      <w:szCs w:val="16"/>
    </w:rPr>
  </w:style>
  <w:style w:type="paragraph" w:styleId="Encabezado">
    <w:name w:val="header"/>
    <w:basedOn w:val="Normal"/>
    <w:link w:val="EncabezadoCar"/>
    <w:uiPriority w:val="99"/>
    <w:unhideWhenUsed/>
    <w:rsid w:val="00CB15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513"/>
  </w:style>
  <w:style w:type="paragraph" w:styleId="Piedepgina">
    <w:name w:val="footer"/>
    <w:basedOn w:val="Normal"/>
    <w:link w:val="PiedepginaCar"/>
    <w:uiPriority w:val="99"/>
    <w:unhideWhenUsed/>
    <w:rsid w:val="00CB15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E3"/>
  </w:style>
  <w:style w:type="paragraph" w:styleId="Ttulo3">
    <w:name w:val="heading 3"/>
    <w:basedOn w:val="Normal"/>
    <w:next w:val="Normal"/>
    <w:link w:val="Ttulo3Car"/>
    <w:uiPriority w:val="9"/>
    <w:semiHidden/>
    <w:unhideWhenUsed/>
    <w:qFormat/>
    <w:rsid w:val="00042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042FE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42FE3"/>
    <w:rPr>
      <w:color w:val="0000FF"/>
      <w:u w:val="single"/>
    </w:rPr>
  </w:style>
  <w:style w:type="paragraph" w:styleId="NormalWeb">
    <w:name w:val="Normal (Web)"/>
    <w:basedOn w:val="Normal"/>
    <w:uiPriority w:val="99"/>
    <w:unhideWhenUsed/>
    <w:rsid w:val="00042F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2FE3"/>
    <w:rPr>
      <w:b/>
      <w:bCs/>
    </w:rPr>
  </w:style>
  <w:style w:type="paragraph" w:styleId="Textodeglobo">
    <w:name w:val="Balloon Text"/>
    <w:basedOn w:val="Normal"/>
    <w:link w:val="TextodegloboCar"/>
    <w:uiPriority w:val="99"/>
    <w:semiHidden/>
    <w:unhideWhenUsed/>
    <w:rsid w:val="00042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FE3"/>
    <w:rPr>
      <w:rFonts w:ascii="Tahoma" w:hAnsi="Tahoma" w:cs="Tahoma"/>
      <w:sz w:val="16"/>
      <w:szCs w:val="16"/>
    </w:rPr>
  </w:style>
  <w:style w:type="paragraph" w:styleId="Encabezado">
    <w:name w:val="header"/>
    <w:basedOn w:val="Normal"/>
    <w:link w:val="EncabezadoCar"/>
    <w:uiPriority w:val="99"/>
    <w:unhideWhenUsed/>
    <w:rsid w:val="00CB15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513"/>
  </w:style>
  <w:style w:type="paragraph" w:styleId="Piedepgina">
    <w:name w:val="footer"/>
    <w:basedOn w:val="Normal"/>
    <w:link w:val="PiedepginaCar"/>
    <w:uiPriority w:val="99"/>
    <w:unhideWhenUsed/>
    <w:rsid w:val="00CB15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5658-CE1C-45E5-8EE8-3059741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Sanz Ezquerro</dc:creator>
  <cp:lastModifiedBy>Susana Sáez Lázaro</cp:lastModifiedBy>
  <cp:revision>3</cp:revision>
  <cp:lastPrinted>2020-01-28T09:02:00Z</cp:lastPrinted>
  <dcterms:created xsi:type="dcterms:W3CDTF">2020-01-28T10:32:00Z</dcterms:created>
  <dcterms:modified xsi:type="dcterms:W3CDTF">2020-01-28T10:34:00Z</dcterms:modified>
</cp:coreProperties>
</file>